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98" w:rsidRPr="00D04298" w:rsidRDefault="00D04298" w:rsidP="00D04298">
      <w:pPr>
        <w:spacing w:after="150" w:line="240" w:lineRule="auto"/>
        <w:jc w:val="both"/>
        <w:rPr>
          <w:rFonts w:ascii="Arial" w:eastAsia="Times New Roman" w:hAnsi="Arial" w:cs="Arial"/>
          <w:b/>
          <w:color w:val="FF0000"/>
          <w:sz w:val="28"/>
          <w:szCs w:val="28"/>
          <w:lang w:eastAsia="sl-SI"/>
        </w:rPr>
      </w:pPr>
      <w:proofErr w:type="spellStart"/>
      <w:r w:rsidRPr="00D04298">
        <w:rPr>
          <w:rFonts w:ascii="Arial" w:eastAsia="Times New Roman" w:hAnsi="Arial" w:cs="Arial"/>
          <w:b/>
          <w:color w:val="FF0000"/>
          <w:sz w:val="28"/>
          <w:szCs w:val="28"/>
          <w:lang w:eastAsia="sl-SI"/>
        </w:rPr>
        <w:t>Adenovirusi</w:t>
      </w:r>
      <w:proofErr w:type="spellEnd"/>
    </w:p>
    <w:p w:rsidR="00D04298" w:rsidRPr="00D04298" w:rsidRDefault="00D04298" w:rsidP="00D04298">
      <w:pPr>
        <w:spacing w:after="150" w:line="360" w:lineRule="auto"/>
        <w:jc w:val="both"/>
        <w:rPr>
          <w:rFonts w:ascii="Arial" w:eastAsia="Times New Roman" w:hAnsi="Arial" w:cs="Arial"/>
          <w:sz w:val="24"/>
          <w:szCs w:val="24"/>
          <w:lang w:eastAsia="sl-SI"/>
        </w:rPr>
      </w:pPr>
      <w:proofErr w:type="spellStart"/>
      <w:r w:rsidRPr="00D04298">
        <w:rPr>
          <w:rFonts w:ascii="Arial" w:eastAsia="Times New Roman" w:hAnsi="Arial" w:cs="Arial"/>
          <w:sz w:val="24"/>
          <w:szCs w:val="24"/>
          <w:lang w:eastAsia="sl-SI"/>
        </w:rPr>
        <w:t>Adenovirusi</w:t>
      </w:r>
      <w:proofErr w:type="spellEnd"/>
      <w:r w:rsidRPr="00D04298">
        <w:rPr>
          <w:rFonts w:ascii="Arial" w:eastAsia="Times New Roman" w:hAnsi="Arial" w:cs="Arial"/>
          <w:sz w:val="24"/>
          <w:szCs w:val="24"/>
          <w:lang w:eastAsia="sl-SI"/>
        </w:rPr>
        <w:t xml:space="preserve"> povzročajo </w:t>
      </w:r>
      <w:r w:rsidRPr="00D04298">
        <w:rPr>
          <w:rFonts w:ascii="Arial" w:eastAsia="Times New Roman" w:hAnsi="Arial" w:cs="Arial"/>
          <w:sz w:val="24"/>
          <w:szCs w:val="24"/>
          <w:u w:val="single"/>
          <w:lang w:eastAsia="sl-SI"/>
        </w:rPr>
        <w:t>vnetja zgornjih dihal</w:t>
      </w:r>
      <w:r w:rsidRPr="00D04298">
        <w:rPr>
          <w:rFonts w:ascii="Arial" w:eastAsia="Times New Roman" w:hAnsi="Arial" w:cs="Arial"/>
          <w:sz w:val="24"/>
          <w:szCs w:val="24"/>
          <w:lang w:eastAsia="sl-SI"/>
        </w:rPr>
        <w:t xml:space="preserve"> (nahod, vnetje žrela) </w:t>
      </w:r>
      <w:r w:rsidRPr="00D04298">
        <w:rPr>
          <w:rFonts w:ascii="Arial" w:eastAsia="Times New Roman" w:hAnsi="Arial" w:cs="Arial"/>
          <w:sz w:val="24"/>
          <w:szCs w:val="24"/>
          <w:u w:val="single"/>
          <w:lang w:eastAsia="sl-SI"/>
        </w:rPr>
        <w:t>in spodnjih dihal</w:t>
      </w:r>
      <w:r w:rsidRPr="00D04298">
        <w:rPr>
          <w:rFonts w:ascii="Arial" w:eastAsia="Times New Roman" w:hAnsi="Arial" w:cs="Arial"/>
          <w:sz w:val="24"/>
          <w:szCs w:val="24"/>
          <w:lang w:eastAsia="sl-SI"/>
        </w:rPr>
        <w:t xml:space="preserve"> (akutni bronhitis, </w:t>
      </w:r>
      <w:proofErr w:type="spellStart"/>
      <w:r w:rsidRPr="00D04298">
        <w:rPr>
          <w:rFonts w:ascii="Arial" w:eastAsia="Times New Roman" w:hAnsi="Arial" w:cs="Arial"/>
          <w:sz w:val="24"/>
          <w:szCs w:val="24"/>
          <w:lang w:eastAsia="sl-SI"/>
        </w:rPr>
        <w:t>bronhiolitis</w:t>
      </w:r>
      <w:proofErr w:type="spellEnd"/>
      <w:r w:rsidRPr="00D04298">
        <w:rPr>
          <w:rFonts w:ascii="Arial" w:eastAsia="Times New Roman" w:hAnsi="Arial" w:cs="Arial"/>
          <w:sz w:val="24"/>
          <w:szCs w:val="24"/>
          <w:lang w:eastAsia="sl-SI"/>
        </w:rPr>
        <w:t xml:space="preserve"> in pljučnico), </w:t>
      </w:r>
      <w:r w:rsidRPr="00D04298">
        <w:rPr>
          <w:rFonts w:ascii="Arial" w:eastAsia="Times New Roman" w:hAnsi="Arial" w:cs="Arial"/>
          <w:sz w:val="24"/>
          <w:szCs w:val="24"/>
          <w:u w:val="single"/>
          <w:lang w:eastAsia="sl-SI"/>
        </w:rPr>
        <w:t>očesnih veznic, vnetje prebavil, sečil</w:t>
      </w:r>
      <w:r w:rsidRPr="00D04298">
        <w:rPr>
          <w:rFonts w:ascii="Arial" w:eastAsia="Times New Roman" w:hAnsi="Arial" w:cs="Arial"/>
          <w:sz w:val="24"/>
          <w:szCs w:val="24"/>
          <w:lang w:eastAsia="sl-SI"/>
        </w:rPr>
        <w:t xml:space="preserve">. Osrednje živčevje prizadenejo izjemno redko. </w:t>
      </w:r>
      <w:proofErr w:type="spellStart"/>
      <w:r w:rsidRPr="00D04298">
        <w:rPr>
          <w:rFonts w:ascii="Arial" w:eastAsia="Times New Roman" w:hAnsi="Arial" w:cs="Arial"/>
          <w:sz w:val="24"/>
          <w:szCs w:val="24"/>
          <w:lang w:eastAsia="sl-SI"/>
        </w:rPr>
        <w:t>Adenovirusov</w:t>
      </w:r>
      <w:proofErr w:type="spellEnd"/>
      <w:r w:rsidRPr="00D04298">
        <w:rPr>
          <w:rFonts w:ascii="Arial" w:eastAsia="Times New Roman" w:hAnsi="Arial" w:cs="Arial"/>
          <w:sz w:val="24"/>
          <w:szCs w:val="24"/>
          <w:lang w:eastAsia="sl-SI"/>
        </w:rPr>
        <w:t xml:space="preserve"> je več tipov - pri ljudeh so osamili že 49 tipov </w:t>
      </w:r>
      <w:proofErr w:type="spellStart"/>
      <w:r w:rsidRPr="00D04298">
        <w:rPr>
          <w:rFonts w:ascii="Arial" w:eastAsia="Times New Roman" w:hAnsi="Arial" w:cs="Arial"/>
          <w:sz w:val="24"/>
          <w:szCs w:val="24"/>
          <w:lang w:eastAsia="sl-SI"/>
        </w:rPr>
        <w:t>adenovirusov</w:t>
      </w:r>
      <w:proofErr w:type="spellEnd"/>
      <w:r w:rsidRPr="00D04298">
        <w:rPr>
          <w:rFonts w:ascii="Arial" w:eastAsia="Times New Roman" w:hAnsi="Arial" w:cs="Arial"/>
          <w:sz w:val="24"/>
          <w:szCs w:val="24"/>
          <w:lang w:eastAsia="sl-SI"/>
        </w:rPr>
        <w:t xml:space="preserve">. Akutna obolenja z drisko povzročata </w:t>
      </w:r>
      <w:proofErr w:type="spellStart"/>
      <w:r w:rsidRPr="00D04298">
        <w:rPr>
          <w:rFonts w:ascii="Arial" w:eastAsia="Times New Roman" w:hAnsi="Arial" w:cs="Arial"/>
          <w:sz w:val="24"/>
          <w:szCs w:val="24"/>
          <w:lang w:eastAsia="sl-SI"/>
        </w:rPr>
        <w:t>adenovirusa</w:t>
      </w:r>
      <w:proofErr w:type="spellEnd"/>
      <w:r w:rsidRPr="00D04298">
        <w:rPr>
          <w:rFonts w:ascii="Arial" w:eastAsia="Times New Roman" w:hAnsi="Arial" w:cs="Arial"/>
          <w:sz w:val="24"/>
          <w:szCs w:val="24"/>
          <w:lang w:eastAsia="sl-SI"/>
        </w:rPr>
        <w:t xml:space="preserve"> tipa 40 in 41. Ugotovili so, da povzročajo </w:t>
      </w:r>
      <w:proofErr w:type="spellStart"/>
      <w:r w:rsidRPr="00D04298">
        <w:rPr>
          <w:rFonts w:ascii="Arial" w:eastAsia="Times New Roman" w:hAnsi="Arial" w:cs="Arial"/>
          <w:sz w:val="24"/>
          <w:szCs w:val="24"/>
          <w:lang w:eastAsia="sl-SI"/>
        </w:rPr>
        <w:t>adenovirusi</w:t>
      </w:r>
      <w:proofErr w:type="spellEnd"/>
      <w:r w:rsidRPr="00D04298">
        <w:rPr>
          <w:rFonts w:ascii="Arial" w:eastAsia="Times New Roman" w:hAnsi="Arial" w:cs="Arial"/>
          <w:sz w:val="24"/>
          <w:szCs w:val="24"/>
          <w:lang w:eastAsia="sl-SI"/>
        </w:rPr>
        <w:t xml:space="preserve"> 4% </w:t>
      </w:r>
      <w:proofErr w:type="spellStart"/>
      <w:r w:rsidRPr="00D04298">
        <w:rPr>
          <w:rFonts w:ascii="Arial" w:eastAsia="Times New Roman" w:hAnsi="Arial" w:cs="Arial"/>
          <w:sz w:val="24"/>
          <w:szCs w:val="24"/>
          <w:lang w:eastAsia="sl-SI"/>
        </w:rPr>
        <w:t>diarealnih</w:t>
      </w:r>
      <w:proofErr w:type="spellEnd"/>
      <w:r w:rsidRPr="00D04298">
        <w:rPr>
          <w:rFonts w:ascii="Arial" w:eastAsia="Times New Roman" w:hAnsi="Arial" w:cs="Arial"/>
          <w:sz w:val="24"/>
          <w:szCs w:val="24"/>
          <w:lang w:eastAsia="sl-SI"/>
        </w:rPr>
        <w:t xml:space="preserve"> obolenj pri ambulantno in 2-22% pri bolnišnično zdravljenih otrocih. Z </w:t>
      </w:r>
      <w:proofErr w:type="spellStart"/>
      <w:r w:rsidRPr="00D04298">
        <w:rPr>
          <w:rFonts w:ascii="Arial" w:eastAsia="Times New Roman" w:hAnsi="Arial" w:cs="Arial"/>
          <w:sz w:val="24"/>
          <w:szCs w:val="24"/>
          <w:lang w:eastAsia="sl-SI"/>
        </w:rPr>
        <w:t>adenovirusnimi</w:t>
      </w:r>
      <w:proofErr w:type="spellEnd"/>
      <w:r w:rsidRPr="00D04298">
        <w:rPr>
          <w:rFonts w:ascii="Arial" w:eastAsia="Times New Roman" w:hAnsi="Arial" w:cs="Arial"/>
          <w:sz w:val="24"/>
          <w:szCs w:val="24"/>
          <w:lang w:eastAsia="sl-SI"/>
        </w:rPr>
        <w:t xml:space="preserve"> driskami obolevajo predvsem otroci do dveh let starosti, lahko pa zbolijo tudi starejši otroci in odrasli. </w:t>
      </w:r>
      <w:proofErr w:type="spellStart"/>
      <w:r w:rsidRPr="00D04298">
        <w:rPr>
          <w:rFonts w:ascii="Arial" w:eastAsia="Times New Roman" w:hAnsi="Arial" w:cs="Arial"/>
          <w:sz w:val="24"/>
          <w:szCs w:val="24"/>
          <w:lang w:eastAsia="sl-SI"/>
        </w:rPr>
        <w:t>Adenovirusi</w:t>
      </w:r>
      <w:proofErr w:type="spellEnd"/>
      <w:r w:rsidRPr="00D04298">
        <w:rPr>
          <w:rFonts w:ascii="Arial" w:eastAsia="Times New Roman" w:hAnsi="Arial" w:cs="Arial"/>
          <w:sz w:val="24"/>
          <w:szCs w:val="24"/>
          <w:lang w:eastAsia="sl-SI"/>
        </w:rPr>
        <w:t xml:space="preserve"> povzročajo tudi izbruhe v bolnišničnem okolju.</w:t>
      </w:r>
    </w:p>
    <w:p w:rsidR="00D04298" w:rsidRPr="00D04298" w:rsidRDefault="00D04298" w:rsidP="00D04298">
      <w:pPr>
        <w:spacing w:after="150" w:line="360" w:lineRule="auto"/>
        <w:rPr>
          <w:rFonts w:ascii="Arial" w:eastAsia="Times New Roman" w:hAnsi="Arial" w:cs="Arial"/>
          <w:b/>
          <w:sz w:val="24"/>
          <w:szCs w:val="24"/>
          <w:u w:val="single"/>
          <w:lang w:eastAsia="sl-SI"/>
        </w:rPr>
      </w:pPr>
      <w:r w:rsidRPr="00D04298">
        <w:rPr>
          <w:rFonts w:ascii="Arial" w:eastAsia="Times New Roman" w:hAnsi="Arial" w:cs="Arial"/>
          <w:b/>
          <w:sz w:val="24"/>
          <w:szCs w:val="24"/>
          <w:u w:val="single"/>
          <w:lang w:eastAsia="sl-SI"/>
        </w:rPr>
        <w:t>Način širjenja mikroorganizma</w:t>
      </w:r>
      <w:r w:rsidRPr="00D04298">
        <w:rPr>
          <w:rFonts w:ascii="Arial" w:eastAsia="Times New Roman" w:hAnsi="Arial" w:cs="Arial"/>
          <w:sz w:val="24"/>
          <w:szCs w:val="24"/>
          <w:lang w:eastAsia="sl-SI"/>
        </w:rPr>
        <w:br/>
      </w:r>
      <w:proofErr w:type="spellStart"/>
      <w:r w:rsidRPr="00D04298">
        <w:rPr>
          <w:rFonts w:ascii="Arial" w:eastAsia="Times New Roman" w:hAnsi="Arial" w:cs="Arial"/>
          <w:sz w:val="24"/>
          <w:szCs w:val="24"/>
          <w:lang w:eastAsia="sl-SI"/>
        </w:rPr>
        <w:t>Adenovirusi</w:t>
      </w:r>
      <w:proofErr w:type="spellEnd"/>
      <w:r w:rsidRPr="00D04298">
        <w:rPr>
          <w:rFonts w:ascii="Arial" w:eastAsia="Times New Roman" w:hAnsi="Arial" w:cs="Arial"/>
          <w:sz w:val="24"/>
          <w:szCs w:val="24"/>
          <w:lang w:eastAsia="sl-SI"/>
        </w:rPr>
        <w:t>, ki povzročajo vnetje očesne veznice ali akutno okužbo di</w:t>
      </w:r>
      <w:bookmarkStart w:id="0" w:name="_GoBack"/>
      <w:bookmarkEnd w:id="0"/>
      <w:r w:rsidRPr="00D04298">
        <w:rPr>
          <w:rFonts w:ascii="Arial" w:eastAsia="Times New Roman" w:hAnsi="Arial" w:cs="Arial"/>
          <w:sz w:val="24"/>
          <w:szCs w:val="24"/>
          <w:lang w:eastAsia="sl-SI"/>
        </w:rPr>
        <w:t>hal, se prenašajo preko okuženih kapljic na razdalji do največ 1 m ali preko predmetov, ki so onesnaženi z izločki dihal. </w:t>
      </w:r>
      <w:proofErr w:type="spellStart"/>
      <w:r w:rsidRPr="00D04298">
        <w:rPr>
          <w:rFonts w:ascii="Arial" w:eastAsia="Times New Roman" w:hAnsi="Arial" w:cs="Arial"/>
          <w:sz w:val="24"/>
          <w:szCs w:val="24"/>
          <w:lang w:eastAsia="sl-SI"/>
        </w:rPr>
        <w:t>Adenovirusne</w:t>
      </w:r>
      <w:proofErr w:type="spellEnd"/>
      <w:r w:rsidRPr="00D04298">
        <w:rPr>
          <w:rFonts w:ascii="Arial" w:eastAsia="Times New Roman" w:hAnsi="Arial" w:cs="Arial"/>
          <w:sz w:val="24"/>
          <w:szCs w:val="24"/>
          <w:lang w:eastAsia="sl-SI"/>
        </w:rPr>
        <w:t xml:space="preserve"> driske se prenašajo fekalno-oralno. Glavni vir okužbe je blato obolelih ljudi. Okužene osebe izločajo virus v blatu 10 do 14 dni; povprečno 2 dneva pred pojavom driske in še 5 dni po prenehanju driske. Z nehigienskim ravnanjem in razmerami (zlasti </w:t>
      </w:r>
      <w:proofErr w:type="spellStart"/>
      <w:r w:rsidRPr="00D04298">
        <w:rPr>
          <w:rFonts w:ascii="Arial" w:eastAsia="Times New Roman" w:hAnsi="Arial" w:cs="Arial"/>
          <w:sz w:val="24"/>
          <w:szCs w:val="24"/>
          <w:lang w:eastAsia="sl-SI"/>
        </w:rPr>
        <w:t>pomankljivo</w:t>
      </w:r>
      <w:proofErr w:type="spellEnd"/>
      <w:r w:rsidRPr="00D04298">
        <w:rPr>
          <w:rFonts w:ascii="Arial" w:eastAsia="Times New Roman" w:hAnsi="Arial" w:cs="Arial"/>
          <w:sz w:val="24"/>
          <w:szCs w:val="24"/>
          <w:lang w:eastAsia="sl-SI"/>
        </w:rPr>
        <w:t xml:space="preserve"> umivanje rok) se virus zanese v živila, pitno vodo. Človek se okuži z zaužitjem onesnaženih živil in pitne vode, ki so onesnažene z blatom obolelih ljudi.</w:t>
      </w:r>
    </w:p>
    <w:p w:rsidR="00D04298" w:rsidRPr="00D04298" w:rsidRDefault="00D04298" w:rsidP="00D04298">
      <w:pPr>
        <w:spacing w:after="150" w:line="360" w:lineRule="auto"/>
        <w:rPr>
          <w:rFonts w:ascii="Arial" w:eastAsia="Times New Roman" w:hAnsi="Arial" w:cs="Arial"/>
          <w:sz w:val="24"/>
          <w:szCs w:val="24"/>
          <w:lang w:eastAsia="sl-SI"/>
        </w:rPr>
      </w:pPr>
      <w:r w:rsidRPr="00D04298">
        <w:rPr>
          <w:rFonts w:ascii="Arial" w:eastAsia="Times New Roman" w:hAnsi="Arial" w:cs="Arial"/>
          <w:b/>
          <w:sz w:val="24"/>
          <w:szCs w:val="24"/>
          <w:u w:val="single"/>
          <w:lang w:eastAsia="sl-SI"/>
        </w:rPr>
        <w:t>Potek okužbe</w:t>
      </w:r>
      <w:r w:rsidRPr="00D04298">
        <w:rPr>
          <w:rFonts w:ascii="Arial" w:eastAsia="Times New Roman" w:hAnsi="Arial" w:cs="Arial"/>
          <w:sz w:val="24"/>
          <w:szCs w:val="24"/>
          <w:lang w:eastAsia="sl-SI"/>
        </w:rPr>
        <w:br/>
        <w:t xml:space="preserve">Inkubacija traja od 1 do 10 dni. Simptomi in znaki so vročina, nahod, bolečine v žrelu, kašelj, glavobol in slabo počutje. Težave </w:t>
      </w:r>
      <w:proofErr w:type="spellStart"/>
      <w:r w:rsidRPr="00D04298">
        <w:rPr>
          <w:rFonts w:ascii="Arial" w:eastAsia="Times New Roman" w:hAnsi="Arial" w:cs="Arial"/>
          <w:sz w:val="24"/>
          <w:szCs w:val="24"/>
          <w:lang w:eastAsia="sl-SI"/>
        </w:rPr>
        <w:t>izvenijo</w:t>
      </w:r>
      <w:proofErr w:type="spellEnd"/>
      <w:r w:rsidRPr="00D04298">
        <w:rPr>
          <w:rFonts w:ascii="Arial" w:eastAsia="Times New Roman" w:hAnsi="Arial" w:cs="Arial"/>
          <w:sz w:val="24"/>
          <w:szCs w:val="24"/>
          <w:lang w:eastAsia="sl-SI"/>
        </w:rPr>
        <w:t xml:space="preserve"> hitreje, če je </w:t>
      </w:r>
      <w:proofErr w:type="spellStart"/>
      <w:r w:rsidRPr="00D04298">
        <w:rPr>
          <w:rFonts w:ascii="Arial" w:eastAsia="Times New Roman" w:hAnsi="Arial" w:cs="Arial"/>
          <w:sz w:val="24"/>
          <w:szCs w:val="24"/>
          <w:lang w:eastAsia="sl-SI"/>
        </w:rPr>
        <w:t>adenovirus</w:t>
      </w:r>
      <w:proofErr w:type="spellEnd"/>
      <w:r w:rsidRPr="00D04298">
        <w:rPr>
          <w:rFonts w:ascii="Arial" w:eastAsia="Times New Roman" w:hAnsi="Arial" w:cs="Arial"/>
          <w:sz w:val="24"/>
          <w:szCs w:val="24"/>
          <w:lang w:eastAsia="sl-SI"/>
        </w:rPr>
        <w:t xml:space="preserve"> povzročil okužbo zgornjih dihal in dlje v primeru, ko ima bolnik </w:t>
      </w:r>
      <w:proofErr w:type="spellStart"/>
      <w:r w:rsidRPr="00D04298">
        <w:rPr>
          <w:rFonts w:ascii="Arial" w:eastAsia="Times New Roman" w:hAnsi="Arial" w:cs="Arial"/>
          <w:sz w:val="24"/>
          <w:szCs w:val="24"/>
          <w:lang w:eastAsia="sl-SI"/>
        </w:rPr>
        <w:t>adenovirusno</w:t>
      </w:r>
      <w:proofErr w:type="spellEnd"/>
      <w:r w:rsidRPr="00D04298">
        <w:rPr>
          <w:rFonts w:ascii="Arial" w:eastAsia="Times New Roman" w:hAnsi="Arial" w:cs="Arial"/>
          <w:sz w:val="24"/>
          <w:szCs w:val="24"/>
          <w:lang w:eastAsia="sl-SI"/>
        </w:rPr>
        <w:t xml:space="preserve"> pljučnico. Pri </w:t>
      </w:r>
      <w:proofErr w:type="spellStart"/>
      <w:r w:rsidRPr="00D04298">
        <w:rPr>
          <w:rFonts w:ascii="Arial" w:eastAsia="Times New Roman" w:hAnsi="Arial" w:cs="Arial"/>
          <w:sz w:val="24"/>
          <w:szCs w:val="24"/>
          <w:lang w:eastAsia="sl-SI"/>
        </w:rPr>
        <w:t>adenovirusni</w:t>
      </w:r>
      <w:proofErr w:type="spellEnd"/>
      <w:r w:rsidRPr="00D04298">
        <w:rPr>
          <w:rFonts w:ascii="Arial" w:eastAsia="Times New Roman" w:hAnsi="Arial" w:cs="Arial"/>
          <w:sz w:val="24"/>
          <w:szCs w:val="24"/>
          <w:lang w:eastAsia="sl-SI"/>
        </w:rPr>
        <w:t xml:space="preserve"> okužbi prebavil sta vodilna klinična znaka vodena driska in bruhanje. Včasih imajo oboleli nekoliko zvišano telesno temperaturo in prehladne znake. Če pride do dehidracije (izsušitve), je praviloma blaga. Bolezen praviloma nima hujših posledic za zdravje.</w:t>
      </w:r>
    </w:p>
    <w:p w:rsidR="00D04298" w:rsidRDefault="00D04298" w:rsidP="00D04298">
      <w:pPr>
        <w:spacing w:after="150" w:line="360" w:lineRule="auto"/>
        <w:rPr>
          <w:rFonts w:ascii="Arial" w:eastAsia="Times New Roman" w:hAnsi="Arial" w:cs="Arial"/>
          <w:sz w:val="24"/>
          <w:szCs w:val="24"/>
          <w:lang w:eastAsia="sl-SI"/>
        </w:rPr>
      </w:pPr>
      <w:r w:rsidRPr="00D04298">
        <w:rPr>
          <w:rFonts w:ascii="Arial" w:eastAsia="Times New Roman" w:hAnsi="Arial" w:cs="Arial"/>
          <w:b/>
          <w:sz w:val="24"/>
          <w:szCs w:val="24"/>
          <w:u w:val="single"/>
          <w:lang w:eastAsia="sl-SI"/>
        </w:rPr>
        <w:t>Preprečevanje okužb</w:t>
      </w:r>
      <w:r w:rsidRPr="00D04298">
        <w:rPr>
          <w:rFonts w:ascii="Arial" w:eastAsia="Times New Roman" w:hAnsi="Arial" w:cs="Arial"/>
          <w:sz w:val="24"/>
          <w:szCs w:val="24"/>
          <w:lang w:eastAsia="sl-SI"/>
        </w:rPr>
        <w:br/>
      </w:r>
      <w:proofErr w:type="spellStart"/>
      <w:r w:rsidRPr="00D04298">
        <w:rPr>
          <w:rFonts w:ascii="Arial" w:eastAsia="Times New Roman" w:hAnsi="Arial" w:cs="Arial"/>
          <w:sz w:val="24"/>
          <w:szCs w:val="24"/>
          <w:lang w:eastAsia="sl-SI"/>
        </w:rPr>
        <w:t>Adenovirusne</w:t>
      </w:r>
      <w:proofErr w:type="spellEnd"/>
      <w:r w:rsidRPr="00D04298">
        <w:rPr>
          <w:rFonts w:ascii="Arial" w:eastAsia="Times New Roman" w:hAnsi="Arial" w:cs="Arial"/>
          <w:sz w:val="24"/>
          <w:szCs w:val="24"/>
          <w:lang w:eastAsia="sl-SI"/>
        </w:rPr>
        <w:t xml:space="preserve"> okužbe so pogoste, posebno v hladnejših mesecih (pozimi, zgodaj spomladi) in je njihovo širjenje težko preprečiti. Ker se širijo kapljično in preko onesnaženih predmetov, jih preprečujemo s pogostim umivanjem rok. Bolniki, ki prebolevajo okužbo dihal, si morajo pogosto umivati roke, da ne onesnažijo svoje okolice in kašljati v rokav, saj tako preprečijo, da bi se kužne kapljice širile po prostoru. Učinkovitega cepiva proti </w:t>
      </w:r>
      <w:proofErr w:type="spellStart"/>
      <w:r w:rsidRPr="00D04298">
        <w:rPr>
          <w:rFonts w:ascii="Arial" w:eastAsia="Times New Roman" w:hAnsi="Arial" w:cs="Arial"/>
          <w:sz w:val="24"/>
          <w:szCs w:val="24"/>
          <w:lang w:eastAsia="sl-SI"/>
        </w:rPr>
        <w:t>adenovirusom</w:t>
      </w:r>
      <w:proofErr w:type="spellEnd"/>
      <w:r w:rsidRPr="00D04298">
        <w:rPr>
          <w:rFonts w:ascii="Arial" w:eastAsia="Times New Roman" w:hAnsi="Arial" w:cs="Arial"/>
          <w:sz w:val="24"/>
          <w:szCs w:val="24"/>
          <w:lang w:eastAsia="sl-SI"/>
        </w:rPr>
        <w:t>.</w:t>
      </w:r>
    </w:p>
    <w:p w:rsidR="00D04298" w:rsidRPr="00D04298" w:rsidRDefault="00D04298" w:rsidP="00D04298">
      <w:pPr>
        <w:spacing w:after="150" w:line="36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Vir: NIJZ </w:t>
      </w:r>
      <w:r w:rsidRPr="00D04298">
        <w:rPr>
          <w:rFonts w:ascii="Arial" w:eastAsia="Times New Roman" w:hAnsi="Arial" w:cs="Arial"/>
          <w:sz w:val="24"/>
          <w:szCs w:val="24"/>
          <w:lang w:eastAsia="sl-SI"/>
        </w:rPr>
        <w:t>https://www.nijz.si/sl/adenovirusi</w:t>
      </w:r>
    </w:p>
    <w:p w:rsidR="00FC107F" w:rsidRDefault="00FC107F" w:rsidP="00D04298">
      <w:pPr>
        <w:jc w:val="both"/>
      </w:pPr>
    </w:p>
    <w:sectPr w:rsidR="00FC107F" w:rsidSect="00D04298">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3E05"/>
    <w:multiLevelType w:val="multilevel"/>
    <w:tmpl w:val="298C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98"/>
    <w:rsid w:val="008D3AAC"/>
    <w:rsid w:val="00A1787C"/>
    <w:rsid w:val="00D04298"/>
    <w:rsid w:val="00FC10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3815"/>
  <w15:chartTrackingRefBased/>
  <w15:docId w15:val="{87968F8E-A408-4D2E-AB12-9B60DDF9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11568">
      <w:bodyDiv w:val="1"/>
      <w:marLeft w:val="0"/>
      <w:marRight w:val="0"/>
      <w:marTop w:val="0"/>
      <w:marBottom w:val="0"/>
      <w:divBdr>
        <w:top w:val="none" w:sz="0" w:space="0" w:color="auto"/>
        <w:left w:val="none" w:sz="0" w:space="0" w:color="auto"/>
        <w:bottom w:val="none" w:sz="0" w:space="0" w:color="auto"/>
        <w:right w:val="none" w:sz="0" w:space="0" w:color="auto"/>
      </w:divBdr>
      <w:divsChild>
        <w:div w:id="2067531410">
          <w:marLeft w:val="0"/>
          <w:marRight w:val="0"/>
          <w:marTop w:val="0"/>
          <w:marBottom w:val="0"/>
          <w:divBdr>
            <w:top w:val="none" w:sz="0" w:space="0" w:color="auto"/>
            <w:left w:val="none" w:sz="0" w:space="0" w:color="auto"/>
            <w:bottom w:val="none" w:sz="0" w:space="0" w:color="auto"/>
            <w:right w:val="none" w:sz="0" w:space="0" w:color="auto"/>
          </w:divBdr>
          <w:divsChild>
            <w:div w:id="2092699732">
              <w:marLeft w:val="0"/>
              <w:marRight w:val="0"/>
              <w:marTop w:val="0"/>
              <w:marBottom w:val="0"/>
              <w:divBdr>
                <w:top w:val="none" w:sz="0" w:space="0" w:color="auto"/>
                <w:left w:val="none" w:sz="0" w:space="0" w:color="auto"/>
                <w:bottom w:val="none" w:sz="0" w:space="0" w:color="auto"/>
                <w:right w:val="none" w:sz="0" w:space="0" w:color="auto"/>
              </w:divBdr>
              <w:divsChild>
                <w:div w:id="1679457029">
                  <w:marLeft w:val="0"/>
                  <w:marRight w:val="0"/>
                  <w:marTop w:val="0"/>
                  <w:marBottom w:val="0"/>
                  <w:divBdr>
                    <w:top w:val="none" w:sz="0" w:space="0" w:color="auto"/>
                    <w:left w:val="none" w:sz="0" w:space="0" w:color="auto"/>
                    <w:bottom w:val="none" w:sz="0" w:space="0" w:color="auto"/>
                    <w:right w:val="none" w:sz="0" w:space="0" w:color="auto"/>
                  </w:divBdr>
                </w:div>
                <w:div w:id="546257486">
                  <w:marLeft w:val="0"/>
                  <w:marRight w:val="0"/>
                  <w:marTop w:val="0"/>
                  <w:marBottom w:val="300"/>
                  <w:divBdr>
                    <w:top w:val="none" w:sz="0" w:space="0" w:color="auto"/>
                    <w:left w:val="none" w:sz="0" w:space="0" w:color="auto"/>
                    <w:bottom w:val="none" w:sz="0" w:space="0" w:color="auto"/>
                    <w:right w:val="none" w:sz="0" w:space="0" w:color="auto"/>
                  </w:divBdr>
                </w:div>
                <w:div w:id="26227476">
                  <w:marLeft w:val="0"/>
                  <w:marRight w:val="0"/>
                  <w:marTop w:val="0"/>
                  <w:marBottom w:val="600"/>
                  <w:divBdr>
                    <w:top w:val="none" w:sz="0" w:space="0" w:color="auto"/>
                    <w:left w:val="none" w:sz="0" w:space="0" w:color="auto"/>
                    <w:bottom w:val="single" w:sz="6" w:space="23" w:color="D8D8D8"/>
                    <w:right w:val="none" w:sz="0" w:space="0" w:color="auto"/>
                  </w:divBdr>
                  <w:divsChild>
                    <w:div w:id="377512146">
                      <w:marLeft w:val="0"/>
                      <w:marRight w:val="0"/>
                      <w:marTop w:val="0"/>
                      <w:marBottom w:val="0"/>
                      <w:divBdr>
                        <w:top w:val="none" w:sz="0" w:space="0" w:color="auto"/>
                        <w:left w:val="none" w:sz="0" w:space="0" w:color="auto"/>
                        <w:bottom w:val="none" w:sz="0" w:space="0" w:color="auto"/>
                        <w:right w:val="none" w:sz="0" w:space="0" w:color="auto"/>
                      </w:divBdr>
                      <w:divsChild>
                        <w:div w:id="410393662">
                          <w:marLeft w:val="0"/>
                          <w:marRight w:val="0"/>
                          <w:marTop w:val="0"/>
                          <w:marBottom w:val="0"/>
                          <w:divBdr>
                            <w:top w:val="none" w:sz="0" w:space="0" w:color="auto"/>
                            <w:left w:val="none" w:sz="0" w:space="0" w:color="auto"/>
                            <w:bottom w:val="none" w:sz="0" w:space="0" w:color="auto"/>
                            <w:right w:val="none" w:sz="0" w:space="0" w:color="auto"/>
                          </w:divBdr>
                          <w:divsChild>
                            <w:div w:id="17454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50759">
                  <w:marLeft w:val="0"/>
                  <w:marRight w:val="0"/>
                  <w:marTop w:val="0"/>
                  <w:marBottom w:val="0"/>
                  <w:divBdr>
                    <w:top w:val="none" w:sz="0" w:space="0" w:color="auto"/>
                    <w:left w:val="none" w:sz="0" w:space="0" w:color="auto"/>
                    <w:bottom w:val="none" w:sz="0" w:space="0" w:color="auto"/>
                    <w:right w:val="none" w:sz="0" w:space="0" w:color="auto"/>
                  </w:divBdr>
                  <w:divsChild>
                    <w:div w:id="1507086435">
                      <w:marLeft w:val="0"/>
                      <w:marRight w:val="0"/>
                      <w:marTop w:val="0"/>
                      <w:marBottom w:val="0"/>
                      <w:divBdr>
                        <w:top w:val="none" w:sz="0" w:space="0" w:color="auto"/>
                        <w:left w:val="none" w:sz="0" w:space="0" w:color="auto"/>
                        <w:bottom w:val="none" w:sz="0" w:space="0" w:color="auto"/>
                        <w:right w:val="none" w:sz="0" w:space="0" w:color="auto"/>
                      </w:divBdr>
                      <w:divsChild>
                        <w:div w:id="839468870">
                          <w:marLeft w:val="0"/>
                          <w:marRight w:val="0"/>
                          <w:marTop w:val="0"/>
                          <w:marBottom w:val="0"/>
                          <w:divBdr>
                            <w:top w:val="none" w:sz="0" w:space="0" w:color="auto"/>
                            <w:left w:val="none" w:sz="0" w:space="0" w:color="auto"/>
                            <w:bottom w:val="none" w:sz="0" w:space="0" w:color="auto"/>
                            <w:right w:val="none" w:sz="0" w:space="0" w:color="auto"/>
                          </w:divBdr>
                          <w:divsChild>
                            <w:div w:id="3318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854632">
      <w:bodyDiv w:val="1"/>
      <w:marLeft w:val="0"/>
      <w:marRight w:val="0"/>
      <w:marTop w:val="0"/>
      <w:marBottom w:val="0"/>
      <w:divBdr>
        <w:top w:val="none" w:sz="0" w:space="0" w:color="auto"/>
        <w:left w:val="none" w:sz="0" w:space="0" w:color="auto"/>
        <w:bottom w:val="none" w:sz="0" w:space="0" w:color="auto"/>
        <w:right w:val="none" w:sz="0" w:space="0" w:color="auto"/>
      </w:divBdr>
      <w:divsChild>
        <w:div w:id="1768115426">
          <w:marLeft w:val="0"/>
          <w:marRight w:val="0"/>
          <w:marTop w:val="0"/>
          <w:marBottom w:val="0"/>
          <w:divBdr>
            <w:top w:val="none" w:sz="0" w:space="0" w:color="auto"/>
            <w:left w:val="none" w:sz="0" w:space="0" w:color="auto"/>
            <w:bottom w:val="none" w:sz="0" w:space="0" w:color="auto"/>
            <w:right w:val="none" w:sz="0" w:space="0" w:color="auto"/>
          </w:divBdr>
          <w:divsChild>
            <w:div w:id="2013678133">
              <w:marLeft w:val="0"/>
              <w:marRight w:val="0"/>
              <w:marTop w:val="0"/>
              <w:marBottom w:val="0"/>
              <w:divBdr>
                <w:top w:val="none" w:sz="0" w:space="0" w:color="auto"/>
                <w:left w:val="none" w:sz="0" w:space="0" w:color="auto"/>
                <w:bottom w:val="none" w:sz="0" w:space="0" w:color="auto"/>
                <w:right w:val="none" w:sz="0" w:space="0" w:color="auto"/>
              </w:divBdr>
              <w:divsChild>
                <w:div w:id="820535990">
                  <w:marLeft w:val="0"/>
                  <w:marRight w:val="0"/>
                  <w:marTop w:val="0"/>
                  <w:marBottom w:val="0"/>
                  <w:divBdr>
                    <w:top w:val="none" w:sz="0" w:space="0" w:color="auto"/>
                    <w:left w:val="none" w:sz="0" w:space="0" w:color="auto"/>
                    <w:bottom w:val="none" w:sz="0" w:space="0" w:color="auto"/>
                    <w:right w:val="none" w:sz="0" w:space="0" w:color="auto"/>
                  </w:divBdr>
                </w:div>
                <w:div w:id="82462429">
                  <w:marLeft w:val="0"/>
                  <w:marRight w:val="0"/>
                  <w:marTop w:val="0"/>
                  <w:marBottom w:val="300"/>
                  <w:divBdr>
                    <w:top w:val="none" w:sz="0" w:space="0" w:color="auto"/>
                    <w:left w:val="none" w:sz="0" w:space="0" w:color="auto"/>
                    <w:bottom w:val="none" w:sz="0" w:space="0" w:color="auto"/>
                    <w:right w:val="none" w:sz="0" w:space="0" w:color="auto"/>
                  </w:divBdr>
                </w:div>
                <w:div w:id="783304262">
                  <w:marLeft w:val="0"/>
                  <w:marRight w:val="0"/>
                  <w:marTop w:val="0"/>
                  <w:marBottom w:val="600"/>
                  <w:divBdr>
                    <w:top w:val="none" w:sz="0" w:space="0" w:color="auto"/>
                    <w:left w:val="none" w:sz="0" w:space="0" w:color="auto"/>
                    <w:bottom w:val="single" w:sz="6" w:space="23" w:color="D8D8D8"/>
                    <w:right w:val="none" w:sz="0" w:space="0" w:color="auto"/>
                  </w:divBdr>
                  <w:divsChild>
                    <w:div w:id="1597514265">
                      <w:marLeft w:val="0"/>
                      <w:marRight w:val="0"/>
                      <w:marTop w:val="0"/>
                      <w:marBottom w:val="0"/>
                      <w:divBdr>
                        <w:top w:val="none" w:sz="0" w:space="0" w:color="auto"/>
                        <w:left w:val="none" w:sz="0" w:space="0" w:color="auto"/>
                        <w:bottom w:val="none" w:sz="0" w:space="0" w:color="auto"/>
                        <w:right w:val="none" w:sz="0" w:space="0" w:color="auto"/>
                      </w:divBdr>
                      <w:divsChild>
                        <w:div w:id="1850100086">
                          <w:marLeft w:val="0"/>
                          <w:marRight w:val="0"/>
                          <w:marTop w:val="0"/>
                          <w:marBottom w:val="0"/>
                          <w:divBdr>
                            <w:top w:val="none" w:sz="0" w:space="0" w:color="auto"/>
                            <w:left w:val="none" w:sz="0" w:space="0" w:color="auto"/>
                            <w:bottom w:val="none" w:sz="0" w:space="0" w:color="auto"/>
                            <w:right w:val="none" w:sz="0" w:space="0" w:color="auto"/>
                          </w:divBdr>
                          <w:divsChild>
                            <w:div w:id="4242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4290">
                  <w:marLeft w:val="0"/>
                  <w:marRight w:val="0"/>
                  <w:marTop w:val="0"/>
                  <w:marBottom w:val="0"/>
                  <w:divBdr>
                    <w:top w:val="none" w:sz="0" w:space="0" w:color="auto"/>
                    <w:left w:val="none" w:sz="0" w:space="0" w:color="auto"/>
                    <w:bottom w:val="none" w:sz="0" w:space="0" w:color="auto"/>
                    <w:right w:val="none" w:sz="0" w:space="0" w:color="auto"/>
                  </w:divBdr>
                  <w:divsChild>
                    <w:div w:id="1376657125">
                      <w:marLeft w:val="0"/>
                      <w:marRight w:val="0"/>
                      <w:marTop w:val="0"/>
                      <w:marBottom w:val="0"/>
                      <w:divBdr>
                        <w:top w:val="none" w:sz="0" w:space="0" w:color="auto"/>
                        <w:left w:val="none" w:sz="0" w:space="0" w:color="auto"/>
                        <w:bottom w:val="none" w:sz="0" w:space="0" w:color="auto"/>
                        <w:right w:val="none" w:sz="0" w:space="0" w:color="auto"/>
                      </w:divBdr>
                      <w:divsChild>
                        <w:div w:id="926691213">
                          <w:marLeft w:val="0"/>
                          <w:marRight w:val="0"/>
                          <w:marTop w:val="0"/>
                          <w:marBottom w:val="0"/>
                          <w:divBdr>
                            <w:top w:val="none" w:sz="0" w:space="0" w:color="auto"/>
                            <w:left w:val="none" w:sz="0" w:space="0" w:color="auto"/>
                            <w:bottom w:val="none" w:sz="0" w:space="0" w:color="auto"/>
                            <w:right w:val="none" w:sz="0" w:space="0" w:color="auto"/>
                          </w:divBdr>
                          <w:divsChild>
                            <w:div w:id="20583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974951">
      <w:bodyDiv w:val="1"/>
      <w:marLeft w:val="0"/>
      <w:marRight w:val="0"/>
      <w:marTop w:val="0"/>
      <w:marBottom w:val="0"/>
      <w:divBdr>
        <w:top w:val="none" w:sz="0" w:space="0" w:color="auto"/>
        <w:left w:val="none" w:sz="0" w:space="0" w:color="auto"/>
        <w:bottom w:val="none" w:sz="0" w:space="0" w:color="auto"/>
        <w:right w:val="none" w:sz="0" w:space="0" w:color="auto"/>
      </w:divBdr>
      <w:divsChild>
        <w:div w:id="822623508">
          <w:marLeft w:val="0"/>
          <w:marRight w:val="0"/>
          <w:marTop w:val="0"/>
          <w:marBottom w:val="0"/>
          <w:divBdr>
            <w:top w:val="none" w:sz="0" w:space="0" w:color="auto"/>
            <w:left w:val="none" w:sz="0" w:space="0" w:color="auto"/>
            <w:bottom w:val="none" w:sz="0" w:space="0" w:color="auto"/>
            <w:right w:val="none" w:sz="0" w:space="0" w:color="auto"/>
          </w:divBdr>
          <w:divsChild>
            <w:div w:id="251668928">
              <w:marLeft w:val="0"/>
              <w:marRight w:val="0"/>
              <w:marTop w:val="0"/>
              <w:marBottom w:val="0"/>
              <w:divBdr>
                <w:top w:val="none" w:sz="0" w:space="0" w:color="auto"/>
                <w:left w:val="none" w:sz="0" w:space="0" w:color="auto"/>
                <w:bottom w:val="none" w:sz="0" w:space="0" w:color="auto"/>
                <w:right w:val="none" w:sz="0" w:space="0" w:color="auto"/>
              </w:divBdr>
              <w:divsChild>
                <w:div w:id="1335841308">
                  <w:marLeft w:val="0"/>
                  <w:marRight w:val="0"/>
                  <w:marTop w:val="0"/>
                  <w:marBottom w:val="0"/>
                  <w:divBdr>
                    <w:top w:val="none" w:sz="0" w:space="0" w:color="auto"/>
                    <w:left w:val="none" w:sz="0" w:space="0" w:color="auto"/>
                    <w:bottom w:val="none" w:sz="0" w:space="0" w:color="auto"/>
                    <w:right w:val="none" w:sz="0" w:space="0" w:color="auto"/>
                  </w:divBdr>
                </w:div>
                <w:div w:id="545916283">
                  <w:marLeft w:val="0"/>
                  <w:marRight w:val="0"/>
                  <w:marTop w:val="0"/>
                  <w:marBottom w:val="300"/>
                  <w:divBdr>
                    <w:top w:val="none" w:sz="0" w:space="0" w:color="auto"/>
                    <w:left w:val="none" w:sz="0" w:space="0" w:color="auto"/>
                    <w:bottom w:val="none" w:sz="0" w:space="0" w:color="auto"/>
                    <w:right w:val="none" w:sz="0" w:space="0" w:color="auto"/>
                  </w:divBdr>
                </w:div>
                <w:div w:id="596524922">
                  <w:marLeft w:val="0"/>
                  <w:marRight w:val="0"/>
                  <w:marTop w:val="0"/>
                  <w:marBottom w:val="600"/>
                  <w:divBdr>
                    <w:top w:val="none" w:sz="0" w:space="0" w:color="auto"/>
                    <w:left w:val="none" w:sz="0" w:space="0" w:color="auto"/>
                    <w:bottom w:val="single" w:sz="6" w:space="23" w:color="D8D8D8"/>
                    <w:right w:val="none" w:sz="0" w:space="0" w:color="auto"/>
                  </w:divBdr>
                  <w:divsChild>
                    <w:div w:id="1398744378">
                      <w:marLeft w:val="0"/>
                      <w:marRight w:val="0"/>
                      <w:marTop w:val="0"/>
                      <w:marBottom w:val="0"/>
                      <w:divBdr>
                        <w:top w:val="none" w:sz="0" w:space="0" w:color="auto"/>
                        <w:left w:val="none" w:sz="0" w:space="0" w:color="auto"/>
                        <w:bottom w:val="none" w:sz="0" w:space="0" w:color="auto"/>
                        <w:right w:val="none" w:sz="0" w:space="0" w:color="auto"/>
                      </w:divBdr>
                      <w:divsChild>
                        <w:div w:id="1901090220">
                          <w:marLeft w:val="0"/>
                          <w:marRight w:val="0"/>
                          <w:marTop w:val="0"/>
                          <w:marBottom w:val="0"/>
                          <w:divBdr>
                            <w:top w:val="none" w:sz="0" w:space="0" w:color="auto"/>
                            <w:left w:val="none" w:sz="0" w:space="0" w:color="auto"/>
                            <w:bottom w:val="none" w:sz="0" w:space="0" w:color="auto"/>
                            <w:right w:val="none" w:sz="0" w:space="0" w:color="auto"/>
                          </w:divBdr>
                          <w:divsChild>
                            <w:div w:id="10176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51465">
                  <w:marLeft w:val="0"/>
                  <w:marRight w:val="0"/>
                  <w:marTop w:val="0"/>
                  <w:marBottom w:val="0"/>
                  <w:divBdr>
                    <w:top w:val="none" w:sz="0" w:space="0" w:color="auto"/>
                    <w:left w:val="none" w:sz="0" w:space="0" w:color="auto"/>
                    <w:bottom w:val="none" w:sz="0" w:space="0" w:color="auto"/>
                    <w:right w:val="none" w:sz="0" w:space="0" w:color="auto"/>
                  </w:divBdr>
                  <w:divsChild>
                    <w:div w:id="1220940918">
                      <w:marLeft w:val="0"/>
                      <w:marRight w:val="0"/>
                      <w:marTop w:val="0"/>
                      <w:marBottom w:val="0"/>
                      <w:divBdr>
                        <w:top w:val="none" w:sz="0" w:space="0" w:color="auto"/>
                        <w:left w:val="none" w:sz="0" w:space="0" w:color="auto"/>
                        <w:bottom w:val="none" w:sz="0" w:space="0" w:color="auto"/>
                        <w:right w:val="none" w:sz="0" w:space="0" w:color="auto"/>
                      </w:divBdr>
                      <w:divsChild>
                        <w:div w:id="446511807">
                          <w:marLeft w:val="0"/>
                          <w:marRight w:val="0"/>
                          <w:marTop w:val="0"/>
                          <w:marBottom w:val="0"/>
                          <w:divBdr>
                            <w:top w:val="none" w:sz="0" w:space="0" w:color="auto"/>
                            <w:left w:val="none" w:sz="0" w:space="0" w:color="auto"/>
                            <w:bottom w:val="none" w:sz="0" w:space="0" w:color="auto"/>
                            <w:right w:val="none" w:sz="0" w:space="0" w:color="auto"/>
                          </w:divBdr>
                          <w:divsChild>
                            <w:div w:id="10517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Ida</cp:lastModifiedBy>
  <cp:revision>1</cp:revision>
  <dcterms:created xsi:type="dcterms:W3CDTF">2021-08-27T10:03:00Z</dcterms:created>
  <dcterms:modified xsi:type="dcterms:W3CDTF">2021-08-27T10:07:00Z</dcterms:modified>
</cp:coreProperties>
</file>